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780d06ca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bb61e2ec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e59f695294c62" /><Relationship Type="http://schemas.openxmlformats.org/officeDocument/2006/relationships/numbering" Target="/word/numbering.xml" Id="R77f3bb17b9c04081" /><Relationship Type="http://schemas.openxmlformats.org/officeDocument/2006/relationships/settings" Target="/word/settings.xml" Id="R7186d1f8104b4870" /><Relationship Type="http://schemas.openxmlformats.org/officeDocument/2006/relationships/image" Target="/word/media/f2755d76-d6ac-4971-ab37-3f7ad7e7c1d5.png" Id="Rf55bb61e2ec44a5b" /></Relationships>
</file>