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00a27afd9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5aecd2ace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Soyans,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f8871a81c4494" /><Relationship Type="http://schemas.openxmlformats.org/officeDocument/2006/relationships/numbering" Target="/word/numbering.xml" Id="Rbdecbbae6897442e" /><Relationship Type="http://schemas.openxmlformats.org/officeDocument/2006/relationships/settings" Target="/word/settings.xml" Id="Rf74bd8b2238c48e9" /><Relationship Type="http://schemas.openxmlformats.org/officeDocument/2006/relationships/image" Target="/word/media/db25e7af-5a7c-44dd-b2c3-3097e44f6074.png" Id="R4a45aecd2ace4ef7" /></Relationships>
</file>