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795a115da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4c58370c2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Stosswihr,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28a81cbfd4633" /><Relationship Type="http://schemas.openxmlformats.org/officeDocument/2006/relationships/numbering" Target="/word/numbering.xml" Id="R9ff72ee8f84743ea" /><Relationship Type="http://schemas.openxmlformats.org/officeDocument/2006/relationships/settings" Target="/word/settings.xml" Id="Rf2e3206d8b78471a" /><Relationship Type="http://schemas.openxmlformats.org/officeDocument/2006/relationships/image" Target="/word/media/66d7ada2-29f1-4b07-8dd9-2fcebcb65aa6.png" Id="R2cf4c58370c2462d" /></Relationships>
</file>