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98771828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f898c6f2f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Talcoet-Noyal,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5e51fbf1d484e" /><Relationship Type="http://schemas.openxmlformats.org/officeDocument/2006/relationships/numbering" Target="/word/numbering.xml" Id="Rc7d4810f20564163" /><Relationship Type="http://schemas.openxmlformats.org/officeDocument/2006/relationships/settings" Target="/word/settings.xml" Id="R95c960f9042b42f7" /><Relationship Type="http://schemas.openxmlformats.org/officeDocument/2006/relationships/image" Target="/word/media/43f572dd-6bea-48a9-a200-06bb734d429d.png" Id="R5b1f898c6f2f4d58" /></Relationships>
</file>