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20aca2069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f56fc94f6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Tarquimpol,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f61e5085e43e0" /><Relationship Type="http://schemas.openxmlformats.org/officeDocument/2006/relationships/numbering" Target="/word/numbering.xml" Id="Rcaa63671405f42e2" /><Relationship Type="http://schemas.openxmlformats.org/officeDocument/2006/relationships/settings" Target="/word/settings.xml" Id="Rb5ce6a9e5f69404a" /><Relationship Type="http://schemas.openxmlformats.org/officeDocument/2006/relationships/image" Target="/word/media/1816a461-89db-4019-b2e1-c42f1b31ea6d.png" Id="R9f9f56fc94f6462d" /></Relationships>
</file>