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515319eb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bf82adb6f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Taussat-les-Bains,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c7e85b3d8408f" /><Relationship Type="http://schemas.openxmlformats.org/officeDocument/2006/relationships/numbering" Target="/word/numbering.xml" Id="R63e1de5939a94ae0" /><Relationship Type="http://schemas.openxmlformats.org/officeDocument/2006/relationships/settings" Target="/word/settings.xml" Id="R990a1c343a8c4a8f" /><Relationship Type="http://schemas.openxmlformats.org/officeDocument/2006/relationships/image" Target="/word/media/f8899df1-7e1d-411b-9e08-69ed95bce04c.png" Id="R4a3bf82adb6f4a8d" /></Relationships>
</file>