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b72ca6edf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e6b94051e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Terre Basse,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c33b14d9c429f" /><Relationship Type="http://schemas.openxmlformats.org/officeDocument/2006/relationships/numbering" Target="/word/numbering.xml" Id="R8728a07541ca46c7" /><Relationship Type="http://schemas.openxmlformats.org/officeDocument/2006/relationships/settings" Target="/word/settings.xml" Id="Rc2dceb47999a433c" /><Relationship Type="http://schemas.openxmlformats.org/officeDocument/2006/relationships/image" Target="/word/media/35b8b1ec-c2c6-4e04-9be3-cc014bf64ba1.png" Id="R8f3e6b94051e4ba4" /></Relationships>
</file>