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c78a18d1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b98e85594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Thianges,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c812f0dd444c9" /><Relationship Type="http://schemas.openxmlformats.org/officeDocument/2006/relationships/numbering" Target="/word/numbering.xml" Id="Rc3ce973c8a2644ef" /><Relationship Type="http://schemas.openxmlformats.org/officeDocument/2006/relationships/settings" Target="/word/settings.xml" Id="R8af11428413240c1" /><Relationship Type="http://schemas.openxmlformats.org/officeDocument/2006/relationships/image" Target="/word/media/c92beea7-870c-4e2b-9d7b-bd23f7d00c15.png" Id="Ra2eb98e855944b8b" /></Relationships>
</file>