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fe28605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acb7db34f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c8adc05b24e7b" /><Relationship Type="http://schemas.openxmlformats.org/officeDocument/2006/relationships/numbering" Target="/word/numbering.xml" Id="R84d174d7d16f4c1e" /><Relationship Type="http://schemas.openxmlformats.org/officeDocument/2006/relationships/settings" Target="/word/settings.xml" Id="R558946df52f24e9c" /><Relationship Type="http://schemas.openxmlformats.org/officeDocument/2006/relationships/image" Target="/word/media/9487948a-2f62-43d3-9a90-28829e7d876c.png" Id="R066acb7db34f45f4" /></Relationships>
</file>