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1929df3b4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7396182a9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Thues-Entre-Valls,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433bc200a41f8" /><Relationship Type="http://schemas.openxmlformats.org/officeDocument/2006/relationships/numbering" Target="/word/numbering.xml" Id="R97301f886968400d" /><Relationship Type="http://schemas.openxmlformats.org/officeDocument/2006/relationships/settings" Target="/word/settings.xml" Id="Rfa95f2f2aa0d4c77" /><Relationship Type="http://schemas.openxmlformats.org/officeDocument/2006/relationships/image" Target="/word/media/3b8d7875-db0b-4766-93dd-f0adaabe36f2.png" Id="R1f97396182a94b60" /></Relationships>
</file>