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dad6d9b2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b55da08b6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Thury-sous-Clermont,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29bbabc2249b2" /><Relationship Type="http://schemas.openxmlformats.org/officeDocument/2006/relationships/numbering" Target="/word/numbering.xml" Id="R557a9e98df6e4075" /><Relationship Type="http://schemas.openxmlformats.org/officeDocument/2006/relationships/settings" Target="/word/settings.xml" Id="Rdf21fb4202764838" /><Relationship Type="http://schemas.openxmlformats.org/officeDocument/2006/relationships/image" Target="/word/media/b534e0d4-1836-4ee0-bf45-5a34ecff1ea8.png" Id="R383b55da08b64587" /></Relationships>
</file>