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05b76e8ec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c150b45e6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Torigni-sur-Vire,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7f397c81b431d" /><Relationship Type="http://schemas.openxmlformats.org/officeDocument/2006/relationships/numbering" Target="/word/numbering.xml" Id="R72ebeb44d5dd452d" /><Relationship Type="http://schemas.openxmlformats.org/officeDocument/2006/relationships/settings" Target="/word/settings.xml" Id="Rc26d571501e1450d" /><Relationship Type="http://schemas.openxmlformats.org/officeDocument/2006/relationships/image" Target="/word/media/167b180f-ea8e-4bbe-b0fe-a604c71cdb81.png" Id="R189c150b45e64c63" /></Relationships>
</file>