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117223b4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284adae6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Torxe,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ff1bb78fc48fd" /><Relationship Type="http://schemas.openxmlformats.org/officeDocument/2006/relationships/numbering" Target="/word/numbering.xml" Id="Raa2407fda00d42be" /><Relationship Type="http://schemas.openxmlformats.org/officeDocument/2006/relationships/settings" Target="/word/settings.xml" Id="Rb341a52ed3594989" /><Relationship Type="http://schemas.openxmlformats.org/officeDocument/2006/relationships/image" Target="/word/media/a9086f70-0763-4ce1-94a1-366a82c79e05.png" Id="R702e284adae64cb0" /></Relationships>
</file>