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634c9e5db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7f4ede195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Tranqueville-Graux,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4279d10d04557" /><Relationship Type="http://schemas.openxmlformats.org/officeDocument/2006/relationships/numbering" Target="/word/numbering.xml" Id="R32188a72d4134bb8" /><Relationship Type="http://schemas.openxmlformats.org/officeDocument/2006/relationships/settings" Target="/word/settings.xml" Id="R5072b64b7751481f" /><Relationship Type="http://schemas.openxmlformats.org/officeDocument/2006/relationships/image" Target="/word/media/8db51893-72fc-4844-8238-15e31c8ea438.png" Id="Red27f4ede19545fe" /></Relationships>
</file>