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dcb74a817f4d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c3c41905f047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Treanna,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20c707996e48b8" /><Relationship Type="http://schemas.openxmlformats.org/officeDocument/2006/relationships/numbering" Target="/word/numbering.xml" Id="R967f0ae2e3584421" /><Relationship Type="http://schemas.openxmlformats.org/officeDocument/2006/relationships/settings" Target="/word/settings.xml" Id="R339ac29a946a40fa" /><Relationship Type="http://schemas.openxmlformats.org/officeDocument/2006/relationships/image" Target="/word/media/19bb3b1d-69a6-4f50-b402-d7b7d1c4280a.png" Id="R17c3c41905f0471f" /></Relationships>
</file>