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b3a62f87f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48cfbbdf2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2ac7d834648f8" /><Relationship Type="http://schemas.openxmlformats.org/officeDocument/2006/relationships/numbering" Target="/word/numbering.xml" Id="R94840a2cd7024d33" /><Relationship Type="http://schemas.openxmlformats.org/officeDocument/2006/relationships/settings" Target="/word/settings.xml" Id="R1fb0c5723782456d" /><Relationship Type="http://schemas.openxmlformats.org/officeDocument/2006/relationships/image" Target="/word/media/4de063c8-e3b5-4272-8539-363e61442fe9.png" Id="R03f48cfbbdf24bed" /></Relationships>
</file>