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faf964751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798e16855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Trelepuy,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f0268b78a42dd" /><Relationship Type="http://schemas.openxmlformats.org/officeDocument/2006/relationships/numbering" Target="/word/numbering.xml" Id="R62c6e92f74f441aa" /><Relationship Type="http://schemas.openxmlformats.org/officeDocument/2006/relationships/settings" Target="/word/settings.xml" Id="Rf2567cb49adc4231" /><Relationship Type="http://schemas.openxmlformats.org/officeDocument/2006/relationships/image" Target="/word/media/5c783fc5-7c6f-45d3-bd34-71db21cfd29f.png" Id="R2f5798e16855454e" /></Relationships>
</file>