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ed30c85b9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8a6fc4fbf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23811de4f4c45" /><Relationship Type="http://schemas.openxmlformats.org/officeDocument/2006/relationships/numbering" Target="/word/numbering.xml" Id="Rdcebeea448a54b82" /><Relationship Type="http://schemas.openxmlformats.org/officeDocument/2006/relationships/settings" Target="/word/settings.xml" Id="R7cecaf0038fe43bd" /><Relationship Type="http://schemas.openxmlformats.org/officeDocument/2006/relationships/image" Target="/word/media/6ea16e95-ab09-41b7-aa89-4b57f5fc8181.png" Id="Rba28a6fc4fbf4fa8" /></Relationships>
</file>