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dcdda28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373a1a0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474cbde274ed4" /><Relationship Type="http://schemas.openxmlformats.org/officeDocument/2006/relationships/numbering" Target="/word/numbering.xml" Id="R629bde7bc2b64b92" /><Relationship Type="http://schemas.openxmlformats.org/officeDocument/2006/relationships/settings" Target="/word/settings.xml" Id="Ra5a8e20dc0004eba" /><Relationship Type="http://schemas.openxmlformats.org/officeDocument/2006/relationships/image" Target="/word/media/b479a5b9-02e1-487c-99f1-c4100a7f05d3.png" Id="R266c373a1a0d45db" /></Relationships>
</file>