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ad4cc4e7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b272d55a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da4cb92d49e0" /><Relationship Type="http://schemas.openxmlformats.org/officeDocument/2006/relationships/numbering" Target="/word/numbering.xml" Id="R4fb558590e9246b1" /><Relationship Type="http://schemas.openxmlformats.org/officeDocument/2006/relationships/settings" Target="/word/settings.xml" Id="Rd2cef71358e844d6" /><Relationship Type="http://schemas.openxmlformats.org/officeDocument/2006/relationships/image" Target="/word/media/c3a8a694-6383-4eb1-9f4d-91f6a5a02944.png" Id="R3042b272d55a4fc5" /></Relationships>
</file>