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009ddd7b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64e4cd66a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Uriage-les-Bains,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e0896e5e74034" /><Relationship Type="http://schemas.openxmlformats.org/officeDocument/2006/relationships/numbering" Target="/word/numbering.xml" Id="R9825beed6a0a4a36" /><Relationship Type="http://schemas.openxmlformats.org/officeDocument/2006/relationships/settings" Target="/word/settings.xml" Id="Rd0f95c2f96e8425f" /><Relationship Type="http://schemas.openxmlformats.org/officeDocument/2006/relationships/image" Target="/word/media/377cd751-1761-4f14-bdc5-16b0a9f5ae27.png" Id="Rf2364e4cd66a426e" /></Relationships>
</file>