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f809ad7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e9eb0c93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2efd20e14ec6" /><Relationship Type="http://schemas.openxmlformats.org/officeDocument/2006/relationships/numbering" Target="/word/numbering.xml" Id="Rcf9c3b7e42ef4cb0" /><Relationship Type="http://schemas.openxmlformats.org/officeDocument/2006/relationships/settings" Target="/word/settings.xml" Id="R579f77bb0ce047c6" /><Relationship Type="http://schemas.openxmlformats.org/officeDocument/2006/relationships/image" Target="/word/media/1ab5adfc-e2ed-4e14-adcf-bb622f157096.png" Id="Rdede9eb0c93e4f11" /></Relationships>
</file>