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bc27e0e0c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87f9ff57e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Valenti,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78653bfc84ea6" /><Relationship Type="http://schemas.openxmlformats.org/officeDocument/2006/relationships/numbering" Target="/word/numbering.xml" Id="Rfbce81ea34a44bcf" /><Relationship Type="http://schemas.openxmlformats.org/officeDocument/2006/relationships/settings" Target="/word/settings.xml" Id="R4202cc56f48a4a20" /><Relationship Type="http://schemas.openxmlformats.org/officeDocument/2006/relationships/image" Target="/word/media/cde6f799-c353-4f50-b15c-4c07b8e9acc2.png" Id="R8df87f9ff57e45ab" /></Relationships>
</file>