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1582d131a740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4f66b4d8814f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Vallabrix,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6b31314a9946dc" /><Relationship Type="http://schemas.openxmlformats.org/officeDocument/2006/relationships/numbering" Target="/word/numbering.xml" Id="R481e25e38239495c" /><Relationship Type="http://schemas.openxmlformats.org/officeDocument/2006/relationships/settings" Target="/word/settings.xml" Id="R1da4942457d24fb2" /><Relationship Type="http://schemas.openxmlformats.org/officeDocument/2006/relationships/image" Target="/word/media/a3a55fb1-b160-4386-98a6-dff4ef4a9299.png" Id="Rec4f66b4d8814fdc" /></Relationships>
</file>