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53cd0b11f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b84c32cd9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Vallerargues,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b783a4efc4817" /><Relationship Type="http://schemas.openxmlformats.org/officeDocument/2006/relationships/numbering" Target="/word/numbering.xml" Id="R3c02df9b7fd74119" /><Relationship Type="http://schemas.openxmlformats.org/officeDocument/2006/relationships/settings" Target="/word/settings.xml" Id="R5b9e19ba2fe14038" /><Relationship Type="http://schemas.openxmlformats.org/officeDocument/2006/relationships/image" Target="/word/media/ac40a172-d17e-4eeb-ae97-07bd61b7c4fd.png" Id="R564b84c32cd942ef" /></Relationships>
</file>