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2a9d22357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ac135a387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Valletot,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c28b3ef864b9c" /><Relationship Type="http://schemas.openxmlformats.org/officeDocument/2006/relationships/numbering" Target="/word/numbering.xml" Id="R57d76c9b9022483c" /><Relationship Type="http://schemas.openxmlformats.org/officeDocument/2006/relationships/settings" Target="/word/settings.xml" Id="R599b32850d0941e8" /><Relationship Type="http://schemas.openxmlformats.org/officeDocument/2006/relationships/image" Target="/word/media/46057572-bbbf-45d9-87c4-7aee91feb108.png" Id="R565ac135a3874e11" /></Relationships>
</file>