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6171cdd84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e0d795d7f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bf467f6da48f9" /><Relationship Type="http://schemas.openxmlformats.org/officeDocument/2006/relationships/numbering" Target="/word/numbering.xml" Id="R660e03ddbd0c4740" /><Relationship Type="http://schemas.openxmlformats.org/officeDocument/2006/relationships/settings" Target="/word/settings.xml" Id="Rf3f2bc72ccea4731" /><Relationship Type="http://schemas.openxmlformats.org/officeDocument/2006/relationships/image" Target="/word/media/d1693ecf-a7ec-4ffb-b051-0025612b5b5b.png" Id="R1fae0d795d7f4d6f" /></Relationships>
</file>