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f407c0c7e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4ad76d8e8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736e04a7a4f15" /><Relationship Type="http://schemas.openxmlformats.org/officeDocument/2006/relationships/numbering" Target="/word/numbering.xml" Id="Rae6f3ec9fbfc47d0" /><Relationship Type="http://schemas.openxmlformats.org/officeDocument/2006/relationships/settings" Target="/word/settings.xml" Id="Rca988bf4e6ef4d17" /><Relationship Type="http://schemas.openxmlformats.org/officeDocument/2006/relationships/image" Target="/word/media/18b5c7fc-79d4-42f8-b0c5-374a08d329e0.png" Id="R7254ad76d8e84d44" /></Relationships>
</file>