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e8c11702f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1bd627658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Vaulandry,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d43e4a9db4a1b" /><Relationship Type="http://schemas.openxmlformats.org/officeDocument/2006/relationships/numbering" Target="/word/numbering.xml" Id="R74ec66ef24a54785" /><Relationship Type="http://schemas.openxmlformats.org/officeDocument/2006/relationships/settings" Target="/word/settings.xml" Id="R7a50d3d00b644513" /><Relationship Type="http://schemas.openxmlformats.org/officeDocument/2006/relationships/image" Target="/word/media/554ee99a-c1c8-4746-9d5f-b8fcbdda6a28.png" Id="Rcd71bd627658405f" /></Relationships>
</file>