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35a0654c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e626eee4c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Vaurefroy,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b543292d34811" /><Relationship Type="http://schemas.openxmlformats.org/officeDocument/2006/relationships/numbering" Target="/word/numbering.xml" Id="R31be11d04f324605" /><Relationship Type="http://schemas.openxmlformats.org/officeDocument/2006/relationships/settings" Target="/word/settings.xml" Id="Rf2d453fea6a94898" /><Relationship Type="http://schemas.openxmlformats.org/officeDocument/2006/relationships/image" Target="/word/media/9e70898d-17b7-47af-b007-27bd1abdfa45.png" Id="R1e8e626eee4c4217" /></Relationships>
</file>