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8a3651f53843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be80023a504f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Vauvrille,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91ccb59800498b" /><Relationship Type="http://schemas.openxmlformats.org/officeDocument/2006/relationships/numbering" Target="/word/numbering.xml" Id="R52408936e6314c22" /><Relationship Type="http://schemas.openxmlformats.org/officeDocument/2006/relationships/settings" Target="/word/settings.xml" Id="R4b5d52f75e714f19" /><Relationship Type="http://schemas.openxmlformats.org/officeDocument/2006/relationships/image" Target="/word/media/4dcd0544-b765-46c6-a596-6df000f17826.png" Id="R81be80023a504f3e" /></Relationships>
</file>