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89c4234f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9056e32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Vellescot,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05f1deaa410b" /><Relationship Type="http://schemas.openxmlformats.org/officeDocument/2006/relationships/numbering" Target="/word/numbering.xml" Id="R46c2316f33b449d8" /><Relationship Type="http://schemas.openxmlformats.org/officeDocument/2006/relationships/settings" Target="/word/settings.xml" Id="R181242754c9a4349" /><Relationship Type="http://schemas.openxmlformats.org/officeDocument/2006/relationships/image" Target="/word/media/4150b62d-a70f-46fb-a359-795c392c2b79.png" Id="R29f39056e32b434f" /></Relationships>
</file>