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f348ca7a8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27ebca4c2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Vent-Bas,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20a63bd494280" /><Relationship Type="http://schemas.openxmlformats.org/officeDocument/2006/relationships/numbering" Target="/word/numbering.xml" Id="Rc29845177dfd4777" /><Relationship Type="http://schemas.openxmlformats.org/officeDocument/2006/relationships/settings" Target="/word/settings.xml" Id="R2b748aac55564a6c" /><Relationship Type="http://schemas.openxmlformats.org/officeDocument/2006/relationships/image" Target="/word/media/0d06ba2a-8127-4423-b548-ef055f6c0d87.png" Id="R91227ebca4c24170" /></Relationships>
</file>