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ccb48228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0c1ba37e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Verchales-Soutro,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fa3ab8074250" /><Relationship Type="http://schemas.openxmlformats.org/officeDocument/2006/relationships/numbering" Target="/word/numbering.xml" Id="R6e0d148ceff749e5" /><Relationship Type="http://schemas.openxmlformats.org/officeDocument/2006/relationships/settings" Target="/word/settings.xml" Id="R49e105691204460f" /><Relationship Type="http://schemas.openxmlformats.org/officeDocument/2006/relationships/image" Target="/word/media/2f84fd7e-9a9b-4032-96d6-b1d65a682494.png" Id="R8d990c1ba37e4483" /></Relationships>
</file>