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1e8d064ab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693ae84c2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Vergoncey,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d0d9d34ae4275" /><Relationship Type="http://schemas.openxmlformats.org/officeDocument/2006/relationships/numbering" Target="/word/numbering.xml" Id="Ref5379cb2e004557" /><Relationship Type="http://schemas.openxmlformats.org/officeDocument/2006/relationships/settings" Target="/word/settings.xml" Id="R51779b9ff1ef491d" /><Relationship Type="http://schemas.openxmlformats.org/officeDocument/2006/relationships/image" Target="/word/media/fb9c41c7-6ffe-4229-aa98-3457c4cf4d2b.png" Id="R3ea693ae84c2471c" /></Relationships>
</file>