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7740c660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4f02bb3f0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Verlhac-Tescou,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ca73a4ae64c10" /><Relationship Type="http://schemas.openxmlformats.org/officeDocument/2006/relationships/numbering" Target="/word/numbering.xml" Id="Reeaecf29642a4b88" /><Relationship Type="http://schemas.openxmlformats.org/officeDocument/2006/relationships/settings" Target="/word/settings.xml" Id="Rb2700cc88251437e" /><Relationship Type="http://schemas.openxmlformats.org/officeDocument/2006/relationships/image" Target="/word/media/135cd544-269c-4bb7-aaaa-560f60a76cef.png" Id="R2a84f02bb3f04a42" /></Relationships>
</file>