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54ceeb2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5d5233f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Verneuil-sur-Indre,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09e135de4f87" /><Relationship Type="http://schemas.openxmlformats.org/officeDocument/2006/relationships/numbering" Target="/word/numbering.xml" Id="R2d1ae2302cea438e" /><Relationship Type="http://schemas.openxmlformats.org/officeDocument/2006/relationships/settings" Target="/word/settings.xml" Id="R06571b9297974d3c" /><Relationship Type="http://schemas.openxmlformats.org/officeDocument/2006/relationships/image" Target="/word/media/aee27a1d-2735-4ce0-ba03-7ba418d76534.png" Id="Rdc615d5233fb4716" /></Relationships>
</file>