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e203f094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58c7121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Vernoil-le-Fourrier,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6b42382fa44be" /><Relationship Type="http://schemas.openxmlformats.org/officeDocument/2006/relationships/numbering" Target="/word/numbering.xml" Id="R54fe71327a634658" /><Relationship Type="http://schemas.openxmlformats.org/officeDocument/2006/relationships/settings" Target="/word/settings.xml" Id="Rd3cb80122f6e4743" /><Relationship Type="http://schemas.openxmlformats.org/officeDocument/2006/relationships/image" Target="/word/media/abf2a698-de3e-4b41-a783-7d6907a167a7.png" Id="Rd2ae58c7121a445f" /></Relationships>
</file>