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cbeaa4e0a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ef4ebdecd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Vernois-les-Vesvres,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370dfa2ab4ee5" /><Relationship Type="http://schemas.openxmlformats.org/officeDocument/2006/relationships/numbering" Target="/word/numbering.xml" Id="Re88e79e1460d40c0" /><Relationship Type="http://schemas.openxmlformats.org/officeDocument/2006/relationships/settings" Target="/word/settings.xml" Id="Rc60ffc075d1b4f57" /><Relationship Type="http://schemas.openxmlformats.org/officeDocument/2006/relationships/image" Target="/word/media/ddd997b0-b81f-43e0-a8cc-686a00c95206.png" Id="R118ef4ebdecd4390" /></Relationships>
</file>