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bba6b32da34c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d9aabc269d41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Vicq-sur-Gartempe,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1961856c534968" /><Relationship Type="http://schemas.openxmlformats.org/officeDocument/2006/relationships/numbering" Target="/word/numbering.xml" Id="R57aa7da89d0e4695" /><Relationship Type="http://schemas.openxmlformats.org/officeDocument/2006/relationships/settings" Target="/word/settings.xml" Id="Ra176efba71a54854" /><Relationship Type="http://schemas.openxmlformats.org/officeDocument/2006/relationships/image" Target="/word/media/40bbafd4-1c5d-457d-9991-f9f9e68766a4.png" Id="Rc8d9aabc269d41c3" /></Relationships>
</file>