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b6f866b65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543fb59ea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Vielle-Adour,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da3cce9e54009" /><Relationship Type="http://schemas.openxmlformats.org/officeDocument/2006/relationships/numbering" Target="/word/numbering.xml" Id="R181664521e204352" /><Relationship Type="http://schemas.openxmlformats.org/officeDocument/2006/relationships/settings" Target="/word/settings.xml" Id="R17d7ec31ddfd4778" /><Relationship Type="http://schemas.openxmlformats.org/officeDocument/2006/relationships/image" Target="/word/media/16684dce-2b35-42a2-b942-a7fd6b867e7e.png" Id="R105543fb59ea4d44" /></Relationships>
</file>