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9943c250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8564fce6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Vienne-en-Val,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1b8c282004ca8" /><Relationship Type="http://schemas.openxmlformats.org/officeDocument/2006/relationships/numbering" Target="/word/numbering.xml" Id="R515b49229deb4450" /><Relationship Type="http://schemas.openxmlformats.org/officeDocument/2006/relationships/settings" Target="/word/settings.xml" Id="Recf1738d9adb4f31" /><Relationship Type="http://schemas.openxmlformats.org/officeDocument/2006/relationships/image" Target="/word/media/a44a927f-0498-42e0-bdad-a3cbe79db3d3.png" Id="R89cd8564fce646fd" /></Relationships>
</file>