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8cddf617b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1003790fc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Vignoux-sur-Barangeon,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8810f89a94ac4" /><Relationship Type="http://schemas.openxmlformats.org/officeDocument/2006/relationships/numbering" Target="/word/numbering.xml" Id="R38c19f6d2acb4934" /><Relationship Type="http://schemas.openxmlformats.org/officeDocument/2006/relationships/settings" Target="/word/settings.xml" Id="R7b3d179b06594717" /><Relationship Type="http://schemas.openxmlformats.org/officeDocument/2006/relationships/image" Target="/word/media/098d0a3f-be56-40fa-be6e-2e55d0ca6f0f.png" Id="Rc331003790fc476b" /></Relationships>
</file>