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cc3ef2228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1ee2b819d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Villaines-sous-Bois,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11a0e6854e99" /><Relationship Type="http://schemas.openxmlformats.org/officeDocument/2006/relationships/numbering" Target="/word/numbering.xml" Id="Rded3b3f82bcb454c" /><Relationship Type="http://schemas.openxmlformats.org/officeDocument/2006/relationships/settings" Target="/word/settings.xml" Id="R2018b23655184544" /><Relationship Type="http://schemas.openxmlformats.org/officeDocument/2006/relationships/image" Target="/word/media/a5850b96-ba1d-472c-a21f-f970808dcfe5.png" Id="R0f51ee2b819d4e34" /></Relationships>
</file>