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ff95a6eda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112e43a1e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Villard-sur-Boege,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e4ed685644954" /><Relationship Type="http://schemas.openxmlformats.org/officeDocument/2006/relationships/numbering" Target="/word/numbering.xml" Id="Ra0adbf060add4bd8" /><Relationship Type="http://schemas.openxmlformats.org/officeDocument/2006/relationships/settings" Target="/word/settings.xml" Id="R435611c52335401e" /><Relationship Type="http://schemas.openxmlformats.org/officeDocument/2006/relationships/image" Target="/word/media/9cb6b3a7-3301-486e-94b0-da774c6a9293.png" Id="R53f112e43a1e42a1" /></Relationships>
</file>