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2ebf55fb8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2a929ff45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Villarnaud,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a1b5c7ea541bb" /><Relationship Type="http://schemas.openxmlformats.org/officeDocument/2006/relationships/numbering" Target="/word/numbering.xml" Id="Re94018e2660d42f3" /><Relationship Type="http://schemas.openxmlformats.org/officeDocument/2006/relationships/settings" Target="/word/settings.xml" Id="R1da5ae39636e44e3" /><Relationship Type="http://schemas.openxmlformats.org/officeDocument/2006/relationships/image" Target="/word/media/fa8f9266-6b92-4eea-8850-5654c42c192d.png" Id="R3752a929ff4540d2" /></Relationships>
</file>