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e685955bf04b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8a4937376b49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Villars-Santenoge,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e4df2c23384784" /><Relationship Type="http://schemas.openxmlformats.org/officeDocument/2006/relationships/numbering" Target="/word/numbering.xml" Id="Rea528271fd554edd" /><Relationship Type="http://schemas.openxmlformats.org/officeDocument/2006/relationships/settings" Target="/word/settings.xml" Id="R08a26ccbb63f4e42" /><Relationship Type="http://schemas.openxmlformats.org/officeDocument/2006/relationships/image" Target="/word/media/28c0ea8d-2b30-453d-9ad2-b244b4f1500a.png" Id="R0c8a4937376b4926" /></Relationships>
</file>