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83c0e3f98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2c2602718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Ville-Basse,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9fcecaa54472a" /><Relationship Type="http://schemas.openxmlformats.org/officeDocument/2006/relationships/numbering" Target="/word/numbering.xml" Id="R34ea586c545a4a19" /><Relationship Type="http://schemas.openxmlformats.org/officeDocument/2006/relationships/settings" Target="/word/settings.xml" Id="Rca3baafa60ff4bc9" /><Relationship Type="http://schemas.openxmlformats.org/officeDocument/2006/relationships/image" Target="/word/media/dae1de70-03b4-48c2-be78-1f580931ecc6.png" Id="R1f92c260271840b0" /></Relationships>
</file>