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61f6f40d0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de44f2525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Villefloure,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845bfb85e4c25" /><Relationship Type="http://schemas.openxmlformats.org/officeDocument/2006/relationships/numbering" Target="/word/numbering.xml" Id="R56298f7c14424bcd" /><Relationship Type="http://schemas.openxmlformats.org/officeDocument/2006/relationships/settings" Target="/word/settings.xml" Id="R61cebda97e3b44bb" /><Relationship Type="http://schemas.openxmlformats.org/officeDocument/2006/relationships/image" Target="/word/media/c4cecefa-f0e8-4f74-87c0-1f5157905a7d.png" Id="Re9cde44f25254562" /></Relationships>
</file>