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b2e4e9268c4c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57f3a85e6143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Villegruis,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29384f1b1341d1" /><Relationship Type="http://schemas.openxmlformats.org/officeDocument/2006/relationships/numbering" Target="/word/numbering.xml" Id="Re515d20e2f614c91" /><Relationship Type="http://schemas.openxmlformats.org/officeDocument/2006/relationships/settings" Target="/word/settings.xml" Id="Rafdbbb323efb440d" /><Relationship Type="http://schemas.openxmlformats.org/officeDocument/2006/relationships/image" Target="/word/media/92f386d8-8755-43ad-b64a-c28317d2a666.png" Id="Rd457f3a85e61431e" /></Relationships>
</file>